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EC" w:rsidRDefault="00D925EC" w:rsidP="00B26FB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noProof/>
          <w:color w:val="000000"/>
          <w:sz w:val="28"/>
          <w:szCs w:val="28"/>
        </w:rPr>
        <w:drawing>
          <wp:inline distT="0" distB="0" distL="0" distR="0" wp14:anchorId="05A5FE86">
            <wp:extent cx="1361852" cy="553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1" cy="561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FB8" w:rsidRPr="00BD0A2B" w:rsidRDefault="00B26FB8" w:rsidP="00B26FB8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BD0A2B">
        <w:rPr>
          <w:rFonts w:ascii="Helvetica" w:eastAsia="Times New Roman" w:hAnsi="Helvetica" w:cs="Helvetica"/>
          <w:b/>
          <w:color w:val="000000"/>
          <w:sz w:val="28"/>
          <w:szCs w:val="28"/>
        </w:rPr>
        <w:t>The Rescue Me Project Mega Center Fund Raising Campaign</w:t>
      </w:r>
    </w:p>
    <w:p w:rsidR="00B26FB8" w:rsidRPr="00AB3C7C" w:rsidRDefault="00B26FB8" w:rsidP="00871F7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590340" w:rsidRDefault="00590340" w:rsidP="00871F7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The Rescue Me Project</w:t>
      </w:r>
      <w:r w:rsidRPr="00590340">
        <w:rPr>
          <w:rFonts w:ascii="Helvetica" w:eastAsia="Times New Roman" w:hAnsi="Helvetica" w:cs="Helvetica"/>
          <w:color w:val="000000"/>
        </w:rPr>
        <w:t xml:space="preserve"> was established as a 501 (c) 3 not-for</w:t>
      </w:r>
      <w:r w:rsidR="004B0DB7">
        <w:rPr>
          <w:rFonts w:ascii="Helvetica" w:eastAsia="Times New Roman" w:hAnsi="Helvetica" w:cs="Helvetica"/>
          <w:color w:val="000000"/>
        </w:rPr>
        <w:t>-</w:t>
      </w:r>
      <w:r w:rsidRPr="00590340">
        <w:rPr>
          <w:rFonts w:ascii="Helvetica" w:eastAsia="Times New Roman" w:hAnsi="Helvetica" w:cs="Helvetica"/>
          <w:color w:val="000000"/>
        </w:rPr>
        <w:t xml:space="preserve">profit organization with the purpose of providing a safe haven where </w:t>
      </w:r>
      <w:r>
        <w:rPr>
          <w:rFonts w:ascii="Helvetica" w:eastAsia="Times New Roman" w:hAnsi="Helvetica" w:cs="Helvetica"/>
          <w:color w:val="000000"/>
        </w:rPr>
        <w:t>underserved</w:t>
      </w:r>
      <w:r w:rsidRPr="00590340">
        <w:rPr>
          <w:rFonts w:ascii="Helvetica" w:eastAsia="Times New Roman" w:hAnsi="Helvetica" w:cs="Helvetica"/>
          <w:color w:val="000000"/>
        </w:rPr>
        <w:t xml:space="preserve"> youth </w:t>
      </w:r>
      <w:r>
        <w:rPr>
          <w:rFonts w:ascii="Helvetica" w:eastAsia="Times New Roman" w:hAnsi="Helvetica" w:cs="Helvetica"/>
          <w:color w:val="000000"/>
        </w:rPr>
        <w:t xml:space="preserve">can </w:t>
      </w:r>
      <w:r w:rsidRPr="00590340">
        <w:rPr>
          <w:rFonts w:ascii="Helvetica" w:eastAsia="Times New Roman" w:hAnsi="Helvetica" w:cs="Helvetica"/>
          <w:color w:val="000000"/>
        </w:rPr>
        <w:t xml:space="preserve">participate in a comprehensive program of </w:t>
      </w:r>
      <w:r>
        <w:rPr>
          <w:rFonts w:ascii="Helvetica" w:eastAsia="Times New Roman" w:hAnsi="Helvetica" w:cs="Helvetica"/>
          <w:color w:val="000000"/>
        </w:rPr>
        <w:t xml:space="preserve">mentoring </w:t>
      </w:r>
      <w:r w:rsidRPr="00590340">
        <w:rPr>
          <w:rFonts w:ascii="Helvetica" w:eastAsia="Times New Roman" w:hAnsi="Helvetica" w:cs="Helvetica"/>
          <w:color w:val="000000"/>
        </w:rPr>
        <w:t>and academic tutoring that promotes the physical, educational and life skills n</w:t>
      </w:r>
      <w:r w:rsidR="00B26FB8">
        <w:rPr>
          <w:rFonts w:ascii="Helvetica" w:eastAsia="Times New Roman" w:hAnsi="Helvetica" w:cs="Helvetica"/>
          <w:color w:val="000000"/>
        </w:rPr>
        <w:t xml:space="preserve">ecessary to prepare </w:t>
      </w:r>
      <w:r w:rsidRPr="00590340">
        <w:rPr>
          <w:rFonts w:ascii="Helvetica" w:eastAsia="Times New Roman" w:hAnsi="Helvetica" w:cs="Helvetica"/>
          <w:color w:val="000000"/>
        </w:rPr>
        <w:t>them for leadership in their communities and success in their personal lives.</w:t>
      </w:r>
    </w:p>
    <w:p w:rsidR="00871F71" w:rsidRPr="00BD0A2B" w:rsidRDefault="00871F71" w:rsidP="00871F7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871F71" w:rsidRDefault="00871F71" w:rsidP="00871F7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We have found that t</w:t>
      </w:r>
      <w:r w:rsidR="00B26FB8">
        <w:rPr>
          <w:rFonts w:ascii="Helvetica" w:eastAsia="Times New Roman" w:hAnsi="Helvetica" w:cs="Helvetica"/>
          <w:color w:val="000000"/>
        </w:rPr>
        <w:t>here is a tremendous need</w:t>
      </w:r>
      <w:r w:rsidRPr="00871F71">
        <w:rPr>
          <w:rFonts w:ascii="Helvetica" w:eastAsia="Times New Roman" w:hAnsi="Helvetica" w:cs="Helvetica"/>
          <w:color w:val="000000"/>
        </w:rPr>
        <w:t xml:space="preserve"> for programs that provide activities and support for children during </w:t>
      </w:r>
      <w:r w:rsidR="00E16172">
        <w:rPr>
          <w:rFonts w:ascii="Helvetica" w:eastAsia="Times New Roman" w:hAnsi="Helvetica" w:cs="Helvetica"/>
          <w:color w:val="000000"/>
        </w:rPr>
        <w:t>school, after school,</w:t>
      </w:r>
      <w:r w:rsidRPr="00871F71">
        <w:rPr>
          <w:rFonts w:ascii="Helvetica" w:eastAsia="Times New Roman" w:hAnsi="Helvetica" w:cs="Helvetica"/>
          <w:color w:val="000000"/>
        </w:rPr>
        <w:t xml:space="preserve"> and throughout the summer.</w:t>
      </w:r>
      <w:r w:rsidR="00E16172">
        <w:rPr>
          <w:rFonts w:ascii="Helvetica" w:eastAsia="Times New Roman" w:hAnsi="Helvetica" w:cs="Helvetica"/>
          <w:color w:val="000000"/>
        </w:rPr>
        <w:t xml:space="preserve">  </w:t>
      </w:r>
      <w:r w:rsidR="00E16172" w:rsidRPr="00E16172">
        <w:rPr>
          <w:rFonts w:ascii="Helvetica" w:eastAsia="Times New Roman" w:hAnsi="Helvetica" w:cs="Helvetica"/>
          <w:color w:val="000000"/>
        </w:rPr>
        <w:t xml:space="preserve">We </w:t>
      </w:r>
      <w:r w:rsidR="00E16172">
        <w:rPr>
          <w:rFonts w:ascii="Helvetica" w:eastAsia="Times New Roman" w:hAnsi="Helvetica" w:cs="Helvetica"/>
          <w:color w:val="000000"/>
        </w:rPr>
        <w:t xml:space="preserve">are aware of the </w:t>
      </w:r>
      <w:r w:rsidR="00E16172" w:rsidRPr="00E16172">
        <w:rPr>
          <w:rFonts w:ascii="Helvetica" w:eastAsia="Times New Roman" w:hAnsi="Helvetica" w:cs="Helvetica"/>
          <w:color w:val="000000"/>
        </w:rPr>
        <w:t>crime, truancy, substance abuse, obesity, teen pregnancy, and academic failure</w:t>
      </w:r>
      <w:r w:rsidR="00B26FB8">
        <w:rPr>
          <w:rFonts w:ascii="Helvetica" w:eastAsia="Times New Roman" w:hAnsi="Helvetica" w:cs="Helvetica"/>
          <w:color w:val="000000"/>
        </w:rPr>
        <w:t xml:space="preserve"> that is prevalent within the</w:t>
      </w:r>
      <w:r w:rsidR="00E16172">
        <w:rPr>
          <w:rFonts w:ascii="Helvetica" w:eastAsia="Times New Roman" w:hAnsi="Helvetica" w:cs="Helvetica"/>
          <w:color w:val="000000"/>
        </w:rPr>
        <w:t xml:space="preserve"> demographic</w:t>
      </w:r>
      <w:r w:rsidR="00B26FB8">
        <w:rPr>
          <w:rFonts w:ascii="Helvetica" w:eastAsia="Times New Roman" w:hAnsi="Helvetica" w:cs="Helvetica"/>
          <w:color w:val="000000"/>
        </w:rPr>
        <w:t xml:space="preserve"> we serve</w:t>
      </w:r>
      <w:r w:rsidR="00E16172" w:rsidRPr="00E16172">
        <w:rPr>
          <w:rFonts w:ascii="Helvetica" w:eastAsia="Times New Roman" w:hAnsi="Helvetica" w:cs="Helvetica"/>
          <w:color w:val="000000"/>
        </w:rPr>
        <w:t xml:space="preserve">. But, </w:t>
      </w:r>
      <w:r w:rsidR="00E16172">
        <w:rPr>
          <w:rFonts w:ascii="Helvetica" w:eastAsia="Times New Roman" w:hAnsi="Helvetica" w:cs="Helvetica"/>
          <w:color w:val="000000"/>
        </w:rPr>
        <w:t xml:space="preserve">The Rescue Me Project </w:t>
      </w:r>
      <w:r w:rsidR="00E16172" w:rsidRPr="00E16172">
        <w:rPr>
          <w:rFonts w:ascii="Helvetica" w:eastAsia="Times New Roman" w:hAnsi="Helvetica" w:cs="Helvetica"/>
          <w:color w:val="000000"/>
        </w:rPr>
        <w:t>is playing a big part in the</w:t>
      </w:r>
      <w:r w:rsidR="00E16172">
        <w:rPr>
          <w:rFonts w:ascii="Helvetica" w:eastAsia="Times New Roman" w:hAnsi="Helvetica" w:cs="Helvetica"/>
          <w:color w:val="000000"/>
        </w:rPr>
        <w:t>ir</w:t>
      </w:r>
      <w:r w:rsidR="00E16172" w:rsidRPr="00E16172">
        <w:rPr>
          <w:rFonts w:ascii="Helvetica" w:eastAsia="Times New Roman" w:hAnsi="Helvetica" w:cs="Helvetica"/>
          <w:color w:val="000000"/>
        </w:rPr>
        <w:t xml:space="preserve"> transformation.</w:t>
      </w:r>
    </w:p>
    <w:p w:rsidR="00871F71" w:rsidRPr="00BD0A2B" w:rsidRDefault="00871F71" w:rsidP="00871F7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590340" w:rsidRDefault="00871F71" w:rsidP="00871F7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The Rescue Me Project has acquired the former Southwest Elementary School building in Sheffield, AL for the purpose of </w:t>
      </w:r>
      <w:r w:rsidR="00E16172">
        <w:rPr>
          <w:rFonts w:ascii="Helvetica" w:eastAsia="Times New Roman" w:hAnsi="Helvetica" w:cs="Helvetica"/>
          <w:color w:val="000000"/>
        </w:rPr>
        <w:t xml:space="preserve">offering structured programs to encourage and </w:t>
      </w:r>
      <w:r w:rsidR="00E16172" w:rsidRPr="00E16172">
        <w:rPr>
          <w:rFonts w:ascii="Helvetica" w:eastAsia="Times New Roman" w:hAnsi="Helvetica" w:cs="Helvetica"/>
          <w:color w:val="000000"/>
        </w:rPr>
        <w:t xml:space="preserve">empower young people by providing life skills </w:t>
      </w:r>
      <w:r w:rsidR="00E16172">
        <w:rPr>
          <w:rFonts w:ascii="Helvetica" w:eastAsia="Times New Roman" w:hAnsi="Helvetica" w:cs="Helvetica"/>
          <w:color w:val="000000"/>
        </w:rPr>
        <w:t>mentoring</w:t>
      </w:r>
      <w:r w:rsidR="00E16172" w:rsidRPr="00E16172">
        <w:rPr>
          <w:rFonts w:ascii="Helvetica" w:eastAsia="Times New Roman" w:hAnsi="Helvetica" w:cs="Helvetica"/>
          <w:color w:val="000000"/>
        </w:rPr>
        <w:t xml:space="preserve"> that promotes positive values, healthy habits, and education</w:t>
      </w:r>
      <w:r w:rsidR="00E16172">
        <w:rPr>
          <w:rFonts w:ascii="Helvetica" w:eastAsia="Times New Roman" w:hAnsi="Helvetica" w:cs="Helvetica"/>
          <w:color w:val="000000"/>
        </w:rPr>
        <w:t xml:space="preserve"> success</w:t>
      </w:r>
      <w:r w:rsidR="00E16172" w:rsidRPr="00E16172">
        <w:rPr>
          <w:rFonts w:ascii="Helvetica" w:eastAsia="Times New Roman" w:hAnsi="Helvetica" w:cs="Helvetica"/>
          <w:color w:val="000000"/>
        </w:rPr>
        <w:t>.</w:t>
      </w:r>
    </w:p>
    <w:p w:rsidR="00120AE6" w:rsidRPr="00BD0A2B" w:rsidRDefault="00120AE6" w:rsidP="00871F7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EA603D" w:rsidRDefault="00120AE6" w:rsidP="00871F7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We are embarking on a F</w:t>
      </w:r>
      <w:r w:rsidR="00EA603D">
        <w:rPr>
          <w:rFonts w:ascii="Helvetica" w:eastAsia="Times New Roman" w:hAnsi="Helvetica" w:cs="Helvetica"/>
          <w:color w:val="000000"/>
        </w:rPr>
        <w:t>und Raising e</w:t>
      </w:r>
      <w:r>
        <w:rPr>
          <w:rFonts w:ascii="Helvetica" w:eastAsia="Times New Roman" w:hAnsi="Helvetica" w:cs="Helvetica"/>
          <w:color w:val="000000"/>
        </w:rPr>
        <w:t>ffort to transform our new facility into a place that will provide</w:t>
      </w:r>
      <w:r w:rsidR="00EA603D">
        <w:rPr>
          <w:rFonts w:ascii="Helvetica" w:eastAsia="Times New Roman" w:hAnsi="Helvetica" w:cs="Helvetica"/>
          <w:color w:val="000000"/>
        </w:rPr>
        <w:t xml:space="preserve"> opportunity and pride throughout the community.</w:t>
      </w:r>
    </w:p>
    <w:p w:rsidR="00EA603D" w:rsidRPr="00BD0A2B" w:rsidRDefault="00EA603D" w:rsidP="00871F7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120AE6" w:rsidRDefault="00EA603D" w:rsidP="00871F7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Our goal is </w:t>
      </w:r>
      <w:r w:rsidRPr="00612C24">
        <w:rPr>
          <w:rFonts w:ascii="Helvetica" w:eastAsia="Times New Roman" w:hAnsi="Helvetica" w:cs="Helvetica"/>
          <w:color w:val="000000"/>
        </w:rPr>
        <w:t>$175,000.00</w:t>
      </w:r>
      <w:r>
        <w:rPr>
          <w:rFonts w:ascii="Helvetica" w:eastAsia="Times New Roman" w:hAnsi="Helvetica" w:cs="Helvetica"/>
          <w:color w:val="000000"/>
        </w:rPr>
        <w:t xml:space="preserve"> for a new roof and new windows, plus other items to </w:t>
      </w:r>
      <w:r w:rsidR="00B61972">
        <w:rPr>
          <w:rFonts w:ascii="Helvetica" w:eastAsia="Times New Roman" w:hAnsi="Helvetica" w:cs="Helvetica"/>
          <w:color w:val="000000"/>
        </w:rPr>
        <w:t xml:space="preserve">create a facility that will serve the </w:t>
      </w:r>
      <w:r w:rsidR="003F1B33">
        <w:rPr>
          <w:rFonts w:ascii="Helvetica" w:eastAsia="Times New Roman" w:hAnsi="Helvetica" w:cs="Helvetica"/>
          <w:color w:val="000000"/>
        </w:rPr>
        <w:t>youth of</w:t>
      </w:r>
      <w:r w:rsidR="00B61972">
        <w:rPr>
          <w:rFonts w:ascii="Helvetica" w:eastAsia="Times New Roman" w:hAnsi="Helvetica" w:cs="Helvetica"/>
          <w:color w:val="000000"/>
        </w:rPr>
        <w:t xml:space="preserve"> the Shoals and Tri-County area, ensuring that they will get what they need to become productive citizens.</w:t>
      </w:r>
    </w:p>
    <w:p w:rsidR="00B61972" w:rsidRPr="00BD0A2B" w:rsidRDefault="00B61972" w:rsidP="00871F71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590340" w:rsidRDefault="00B61972" w:rsidP="00E40CCA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With our gratitude, here’s how you can help:</w:t>
      </w:r>
    </w:p>
    <w:p w:rsidR="00E40CCA" w:rsidRPr="00BD0A2B" w:rsidRDefault="00E40CCA" w:rsidP="00E40CCA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EA603D" w:rsidRDefault="00B26FB8" w:rsidP="00C1188D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noProof/>
          <w:color w:val="000000"/>
        </w:rPr>
        <w:t xml:space="preserve">      </w:t>
      </w:r>
      <w:r w:rsidR="00B61972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224A7352">
            <wp:extent cx="1932331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38" cy="1119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CCA">
        <w:rPr>
          <w:rFonts w:ascii="Helvetica" w:eastAsia="Times New Roman" w:hAnsi="Helvetica" w:cs="Helvetica"/>
          <w:noProof/>
          <w:color w:val="000000"/>
        </w:rPr>
        <w:t xml:space="preserve">  </w:t>
      </w:r>
      <w:r w:rsidR="00B61972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655CEB49">
            <wp:extent cx="1870566" cy="1076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94" cy="109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CCA">
        <w:rPr>
          <w:rFonts w:ascii="Helvetica" w:eastAsia="Times New Roman" w:hAnsi="Helvetica" w:cs="Helvetica"/>
          <w:noProof/>
          <w:color w:val="000000"/>
        </w:rPr>
        <w:t xml:space="preserve">  </w:t>
      </w:r>
      <w:r w:rsidR="00E40CCA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40EC094E">
            <wp:extent cx="1755008" cy="1076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79" cy="1108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03D" w:rsidRDefault="00E40CCA" w:rsidP="00E40CCA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40CCA">
        <w:rPr>
          <w:rFonts w:ascii="Helvetica" w:eastAsia="Times New Roman" w:hAnsi="Helvetica" w:cs="Helvetica"/>
          <w:b/>
          <w:color w:val="000000"/>
          <w:u w:val="single"/>
        </w:rPr>
        <w:t>Naming Opportunities</w:t>
      </w:r>
      <w:r w:rsidRPr="00E40CCA">
        <w:rPr>
          <w:rFonts w:ascii="Helvetica" w:eastAsia="Times New Roman" w:hAnsi="Helvetica" w:cs="Helvetica"/>
          <w:color w:val="000000"/>
        </w:rPr>
        <w:t xml:space="preserve"> (*subject to RMP board approval) -The opportunity to have your name designated with the building or a space within the building, means that you will be mentioned every time the building or the space is mentioned or utilized.  This will create a powerful impact for you or your business within the community. This naming opportunity is more than a plaque on a building. It shows a commitment to the community, and creates a profound legacy.</w:t>
      </w:r>
    </w:p>
    <w:p w:rsidR="00E40CCA" w:rsidRPr="00BD0A2B" w:rsidRDefault="00E40CCA" w:rsidP="00E40CCA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E40CCA" w:rsidRDefault="00E40CCA" w:rsidP="00E40CCA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40CCA">
        <w:rPr>
          <w:rFonts w:ascii="Helvetica" w:eastAsia="Times New Roman" w:hAnsi="Helvetica" w:cs="Helvetica"/>
          <w:b/>
          <w:color w:val="000000"/>
          <w:u w:val="single"/>
        </w:rPr>
        <w:t xml:space="preserve">Sponsorships </w:t>
      </w:r>
      <w:r w:rsidRPr="00E40CCA">
        <w:rPr>
          <w:rFonts w:ascii="Helvetica" w:eastAsia="Times New Roman" w:hAnsi="Helvetica" w:cs="Helvetica"/>
          <w:color w:val="000000"/>
        </w:rPr>
        <w:t>– All sponsors will have their name(s) displayed in a place of honor for all to see. Sponsors names will be included on a plaque at a prominent place designated within the building or placed near one of the classrooms.  Sponsors name and/or Logo will be included on the RMP Website, and/or Monthly Newsletter.  We are also considering a wall mural (to be determined), which will include the names of our sponsors.  Sponsors will be recognized at program events, assemblies, and programs.</w:t>
      </w:r>
    </w:p>
    <w:p w:rsidR="00E40CCA" w:rsidRPr="00BD0A2B" w:rsidRDefault="00E40CCA" w:rsidP="00E40CCA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E40CCA" w:rsidRDefault="00E40CCA" w:rsidP="00E40CCA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40CCA">
        <w:rPr>
          <w:rFonts w:ascii="Helvetica" w:eastAsia="Times New Roman" w:hAnsi="Helvetica" w:cs="Helvetica"/>
          <w:b/>
          <w:color w:val="000000"/>
          <w:u w:val="single"/>
        </w:rPr>
        <w:t>Gifts</w:t>
      </w:r>
      <w:r w:rsidRPr="00E40CCA">
        <w:rPr>
          <w:rFonts w:ascii="Helvetica" w:eastAsia="Times New Roman" w:hAnsi="Helvetica" w:cs="Helvetica"/>
          <w:color w:val="000000"/>
        </w:rPr>
        <w:t xml:space="preserve"> – The RMP appreciates all gifts.  Our new mega center has over 14,000 square feet.  You may adopt a square foot for $100 per square foot.  You may also buy a brick/paver for our </w:t>
      </w:r>
      <w:r w:rsidR="00B26FB8">
        <w:rPr>
          <w:rFonts w:ascii="Helvetica" w:eastAsia="Times New Roman" w:hAnsi="Helvetica" w:cs="Helvetica"/>
          <w:color w:val="000000"/>
        </w:rPr>
        <w:t>proposed walkway for $50 each.</w:t>
      </w:r>
    </w:p>
    <w:p w:rsidR="00B26FB8" w:rsidRPr="00BD0A2B" w:rsidRDefault="00B26FB8" w:rsidP="00E40CCA">
      <w:pPr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B26FB8" w:rsidRDefault="00B26FB8" w:rsidP="00E40CCA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B26FB8">
        <w:rPr>
          <w:rFonts w:ascii="Helvetica" w:eastAsia="Times New Roman" w:hAnsi="Helvetica" w:cs="Helvetica"/>
          <w:color w:val="000000"/>
        </w:rPr>
        <w:t>Your gift is a sacred trust. We promise to honor your generosity and use your donation in th</w:t>
      </w:r>
      <w:r>
        <w:rPr>
          <w:rFonts w:ascii="Helvetica" w:eastAsia="Times New Roman" w:hAnsi="Helvetica" w:cs="Helvetica"/>
          <w:color w:val="000000"/>
        </w:rPr>
        <w:t xml:space="preserve">e most effective way possible. </w:t>
      </w:r>
      <w:r w:rsidRPr="00B26FB8">
        <w:rPr>
          <w:rFonts w:ascii="Helvetica" w:eastAsia="Times New Roman" w:hAnsi="Helvetica" w:cs="Helvetica"/>
          <w:color w:val="000000"/>
        </w:rPr>
        <w:t>All contributions are tax deductible.</w:t>
      </w:r>
    </w:p>
    <w:p w:rsidR="00BD0A2B" w:rsidRDefault="00BD0A2B" w:rsidP="00E40CCA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BD0A2B" w:rsidRDefault="00BD0A2B" w:rsidP="00BD0A2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u w:val="single"/>
        </w:rPr>
      </w:pPr>
      <w:r w:rsidRPr="00BD0A2B">
        <w:rPr>
          <w:rFonts w:ascii="Helvetica" w:eastAsia="Times New Roman" w:hAnsi="Helvetica" w:cs="Helvetica"/>
          <w:b/>
          <w:color w:val="000000"/>
          <w:u w:val="single"/>
        </w:rPr>
        <w:t>Donations can be made to:</w:t>
      </w:r>
    </w:p>
    <w:p w:rsidR="00BD0A2B" w:rsidRPr="00BD0A2B" w:rsidRDefault="00BD0A2B" w:rsidP="00BD0A2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10"/>
          <w:szCs w:val="10"/>
          <w:u w:val="single"/>
        </w:rPr>
      </w:pPr>
    </w:p>
    <w:p w:rsidR="00E40CCA" w:rsidRDefault="00BD0A2B" w:rsidP="00612C24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</w:rPr>
      </w:pPr>
      <w:r w:rsidRPr="00BD0A2B">
        <w:rPr>
          <w:rFonts w:ascii="Helvetica" w:eastAsia="Times New Roman" w:hAnsi="Helvetica" w:cs="Helvetica"/>
          <w:b/>
          <w:color w:val="000000"/>
        </w:rPr>
        <w:t>The Rescue Me Project – 1300 S.W. 8</w:t>
      </w:r>
      <w:r w:rsidRPr="00BD0A2B">
        <w:rPr>
          <w:rFonts w:ascii="Helvetica" w:eastAsia="Times New Roman" w:hAnsi="Helvetica" w:cs="Helvetica"/>
          <w:b/>
          <w:color w:val="000000"/>
          <w:vertAlign w:val="superscript"/>
        </w:rPr>
        <w:t>th</w:t>
      </w:r>
      <w:r w:rsidRPr="00BD0A2B">
        <w:rPr>
          <w:rFonts w:ascii="Helvetica" w:eastAsia="Times New Roman" w:hAnsi="Helvetica" w:cs="Helvetica"/>
          <w:b/>
          <w:color w:val="000000"/>
        </w:rPr>
        <w:t xml:space="preserve"> St. – Sheffield, AL 35660</w:t>
      </w:r>
    </w:p>
    <w:p w:rsidR="008358AB" w:rsidRDefault="008358AB" w:rsidP="008358AB">
      <w:pPr>
        <w:spacing w:after="0" w:line="240" w:lineRule="auto"/>
        <w:rPr>
          <w:rFonts w:ascii="Helvetica" w:eastAsia="Times New Roman" w:hAnsi="Helvetica" w:cs="Helvetica"/>
          <w:b/>
          <w:color w:val="000000"/>
        </w:rPr>
      </w:pPr>
    </w:p>
    <w:p w:rsidR="008358AB" w:rsidRDefault="008358AB" w:rsidP="008358A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b/>
          <w:noProof/>
          <w:color w:val="000000"/>
          <w:sz w:val="28"/>
          <w:szCs w:val="28"/>
        </w:rPr>
        <w:drawing>
          <wp:inline distT="0" distB="0" distL="0" distR="0" wp14:anchorId="369BACA5">
            <wp:extent cx="2773680" cy="1127760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8AB" w:rsidRDefault="008358AB" w:rsidP="008358A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  <w:r w:rsidRPr="00BD0A2B">
        <w:rPr>
          <w:rFonts w:ascii="Helvetica" w:eastAsia="Times New Roman" w:hAnsi="Helvetica" w:cs="Helvetica"/>
          <w:b/>
          <w:color w:val="000000"/>
          <w:sz w:val="28"/>
          <w:szCs w:val="28"/>
        </w:rPr>
        <w:t>The Rescue Me Project Mega Center Fund Raising Campaign</w:t>
      </w:r>
    </w:p>
    <w:p w:rsidR="008358AB" w:rsidRPr="00BD0A2B" w:rsidRDefault="008358AB" w:rsidP="008358A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8"/>
          <w:szCs w:val="28"/>
        </w:rPr>
      </w:pPr>
    </w:p>
    <w:p w:rsidR="008358AB" w:rsidRDefault="008358AB" w:rsidP="008358AB">
      <w:pPr>
        <w:spacing w:after="0" w:line="240" w:lineRule="auto"/>
        <w:rPr>
          <w:rFonts w:ascii="Helvetica" w:eastAsia="Times New Roman" w:hAnsi="Helvetica" w:cs="Helvetica"/>
          <w:b/>
          <w:color w:val="000000"/>
        </w:rPr>
      </w:pPr>
    </w:p>
    <w:p w:rsidR="008358AB" w:rsidRDefault="008358AB" w:rsidP="008358AB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z w:val="44"/>
          <w:szCs w:val="44"/>
        </w:rPr>
      </w:pPr>
      <w:r>
        <w:rPr>
          <w:rFonts w:ascii="Helvetica" w:eastAsia="Times New Roman" w:hAnsi="Helvetica" w:cs="Helvetica"/>
          <w:b/>
          <w:i/>
          <w:color w:val="000000"/>
          <w:sz w:val="44"/>
          <w:szCs w:val="44"/>
        </w:rPr>
        <w:t>“</w:t>
      </w:r>
      <w:r w:rsidRPr="008358AB">
        <w:rPr>
          <w:rFonts w:ascii="Helvetica" w:eastAsia="Times New Roman" w:hAnsi="Helvetica" w:cs="Helvetica"/>
          <w:b/>
          <w:i/>
          <w:color w:val="000000"/>
          <w:sz w:val="44"/>
          <w:szCs w:val="44"/>
        </w:rPr>
        <w:t>LET’S RAISE THE ROOF</w:t>
      </w:r>
      <w:r>
        <w:rPr>
          <w:rFonts w:ascii="Helvetica" w:eastAsia="Times New Roman" w:hAnsi="Helvetica" w:cs="Helvetica"/>
          <w:b/>
          <w:i/>
          <w:color w:val="000000"/>
          <w:sz w:val="44"/>
          <w:szCs w:val="44"/>
        </w:rPr>
        <w:t>”</w:t>
      </w:r>
    </w:p>
    <w:p w:rsidR="008358AB" w:rsidRDefault="008358AB" w:rsidP="008358A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8358AB">
        <w:rPr>
          <w:rFonts w:ascii="Helvetica" w:eastAsia="Times New Roman" w:hAnsi="Helvetica" w:cs="Helvetica"/>
          <w:color w:val="000000"/>
        </w:rPr>
        <w:drawing>
          <wp:inline distT="0" distB="0" distL="0" distR="0">
            <wp:extent cx="3190240" cy="1276777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11" cy="12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AB" w:rsidRDefault="008358AB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46C8" w:rsidRDefault="001746C8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746C8" w:rsidRDefault="001746C8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D1116B" w:rsidRDefault="00D1116B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  <w:sectPr w:rsidR="00D1116B" w:rsidSect="00B26FB8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1746C8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161925</wp:posOffset>
                </wp:positionV>
                <wp:extent cx="939800" cy="25400"/>
                <wp:effectExtent l="0" t="76200" r="31750" b="698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25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4C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22.8pt;margin-top:12.75pt;width:74pt;height:2pt;flip:y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" strokecolor="#009" strokeweight="1pt">
                <v:stroke endarrow="block" joinstyle="miter"/>
              </v:shape>
            </w:pict>
          </mc:Fallback>
        </mc:AlternateContent>
      </w:r>
      <w:r w:rsidR="001746C8" w:rsidRPr="00D1116B">
        <w:rPr>
          <w:rFonts w:ascii="Helvetica" w:eastAsia="Times New Roman" w:hAnsi="Helvetica" w:cs="Helvetica"/>
          <w:b/>
          <w:color w:val="000000"/>
          <w:sz w:val="24"/>
          <w:szCs w:val="24"/>
        </w:rPr>
        <w:t>$175,000</w:t>
      </w:r>
    </w:p>
    <w:p w:rsidR="00D1116B" w:rsidRPr="00D1116B" w:rsidRDefault="00D1116B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96CCA1" wp14:editId="3F34E52D">
                <wp:simplePos x="0" y="0"/>
                <wp:positionH relativeFrom="column">
                  <wp:align>right</wp:align>
                </wp:positionH>
                <wp:positionV relativeFrom="paragraph">
                  <wp:posOffset>167005</wp:posOffset>
                </wp:positionV>
                <wp:extent cx="939800" cy="25400"/>
                <wp:effectExtent l="0" t="76200" r="31750" b="698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62B9" id="Straight Arrow Connector 197" o:spid="_x0000_s1026" type="#_x0000_t32" style="position:absolute;margin-left:22.8pt;margin-top:13.15pt;width:74pt;height:2pt;flip:y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" strokecolor="#009" strokeweight="1pt">
                <v:stroke endarrow="block" joinstyle="miter"/>
              </v:shape>
            </w:pict>
          </mc:Fallback>
        </mc:AlternateContent>
      </w:r>
      <w:r w:rsidR="001746C8" w:rsidRPr="00D1116B">
        <w:rPr>
          <w:rFonts w:ascii="Helvetica" w:eastAsia="Times New Roman" w:hAnsi="Helvetica" w:cs="Helvetica"/>
          <w:b/>
          <w:color w:val="000000"/>
          <w:sz w:val="24"/>
          <w:szCs w:val="24"/>
        </w:rPr>
        <w:t>$140,000</w:t>
      </w: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6CCA1" wp14:editId="3F34E52D">
                <wp:simplePos x="0" y="0"/>
                <wp:positionH relativeFrom="column">
                  <wp:posOffset>208280</wp:posOffset>
                </wp:positionH>
                <wp:positionV relativeFrom="paragraph">
                  <wp:posOffset>164465</wp:posOffset>
                </wp:positionV>
                <wp:extent cx="939800" cy="25400"/>
                <wp:effectExtent l="0" t="76200" r="31750" b="698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3ECB" id="Straight Arrow Connector 198" o:spid="_x0000_s1026" type="#_x0000_t32" style="position:absolute;margin-left:16.4pt;margin-top:12.95pt;width:74pt;height: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" strokecolor="#009" strokeweight="1pt">
                <v:stroke endarrow="block" joinstyle="miter"/>
              </v:shape>
            </w:pict>
          </mc:Fallback>
        </mc:AlternateContent>
      </w:r>
      <w:r w:rsidR="001746C8" w:rsidRPr="00D1116B">
        <w:rPr>
          <w:rFonts w:ascii="Helvetica" w:eastAsia="Times New Roman" w:hAnsi="Helvetica" w:cs="Helvetica"/>
          <w:b/>
          <w:color w:val="000000"/>
          <w:sz w:val="24"/>
          <w:szCs w:val="24"/>
        </w:rPr>
        <w:t>$105,000</w:t>
      </w: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D1116B">
        <w:rPr>
          <w:rFonts w:ascii="Helvetica" w:eastAsia="Times New Roman" w:hAnsi="Helvetica" w:cs="Helvetica"/>
          <w:b/>
          <w:color w:val="000000"/>
          <w:sz w:val="24"/>
          <w:szCs w:val="24"/>
        </w:rPr>
        <w:t>$70,000</w:t>
      </w:r>
    </w:p>
    <w:p w:rsidR="001746C8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96CCA1" wp14:editId="3F34E52D">
                <wp:simplePos x="0" y="0"/>
                <wp:positionH relativeFrom="column">
                  <wp:posOffset>198120</wp:posOffset>
                </wp:positionH>
                <wp:positionV relativeFrom="paragraph">
                  <wp:posOffset>12065</wp:posOffset>
                </wp:positionV>
                <wp:extent cx="939800" cy="25400"/>
                <wp:effectExtent l="0" t="76200" r="31750" b="698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AE70" id="Straight Arrow Connector 199" o:spid="_x0000_s1026" type="#_x0000_t32" style="position:absolute;margin-left:15.6pt;margin-top:.95pt;width:74pt;height: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" strokecolor="#009" strokeweight="1pt">
                <v:stroke endarrow="block" joinstyle="miter"/>
              </v:shape>
            </w:pict>
          </mc:Fallback>
        </mc:AlternateContent>
      </w:r>
    </w:p>
    <w:p w:rsidR="00D1116B" w:rsidRPr="00D1116B" w:rsidRDefault="00D1116B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E53BEC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1746C8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6CCA1" wp14:editId="3F34E52D">
                <wp:simplePos x="0" y="0"/>
                <wp:positionH relativeFrom="column">
                  <wp:posOffset>208280</wp:posOffset>
                </wp:positionH>
                <wp:positionV relativeFrom="paragraph">
                  <wp:posOffset>167640</wp:posOffset>
                </wp:positionV>
                <wp:extent cx="939800" cy="25400"/>
                <wp:effectExtent l="0" t="76200" r="31750" b="698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1E915" id="Straight Arrow Connector 200" o:spid="_x0000_s1026" type="#_x0000_t32" style="position:absolute;margin-left:16.4pt;margin-top:13.2pt;width:74pt;height: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" strokecolor="#009" strokeweight="1pt">
                <v:stroke endarrow="block" joinstyle="miter"/>
              </v:shape>
            </w:pict>
          </mc:Fallback>
        </mc:AlternateContent>
      </w:r>
      <w:r w:rsidR="001746C8" w:rsidRPr="00D1116B">
        <w:rPr>
          <w:rFonts w:ascii="Helvetica" w:eastAsia="Times New Roman" w:hAnsi="Helvetica" w:cs="Helvetica"/>
          <w:b/>
          <w:color w:val="000000"/>
          <w:sz w:val="24"/>
          <w:szCs w:val="24"/>
        </w:rPr>
        <w:t>$35,000</w:t>
      </w:r>
    </w:p>
    <w:p w:rsidR="001746C8" w:rsidRPr="00D1116B" w:rsidRDefault="001746C8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E53BEC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E53BEC" w:rsidRPr="00D1116B" w:rsidRDefault="00E53BEC" w:rsidP="00D1116B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D1116B" w:rsidRPr="00D1116B" w:rsidRDefault="00E53BEC" w:rsidP="00E53BE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96CCA1" wp14:editId="3F34E52D">
                <wp:simplePos x="0" y="0"/>
                <wp:positionH relativeFrom="column">
                  <wp:posOffset>187960</wp:posOffset>
                </wp:positionH>
                <wp:positionV relativeFrom="paragraph">
                  <wp:posOffset>172720</wp:posOffset>
                </wp:positionV>
                <wp:extent cx="939800" cy="25400"/>
                <wp:effectExtent l="0" t="76200" r="31750" b="698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25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99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F717" id="Straight Arrow Connector 201" o:spid="_x0000_s1026" type="#_x0000_t32" style="position:absolute;margin-left:14.8pt;margin-top:13.6pt;width:74pt;height: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" strokecolor="#009" strokeweight="1pt">
                <v:stroke endarrow="block" joinstyle="miter"/>
              </v:shape>
            </w:pict>
          </mc:Fallback>
        </mc:AlternateContent>
      </w:r>
      <w:r w:rsidR="001746C8" w:rsidRPr="00D1116B">
        <w:rPr>
          <w:rFonts w:ascii="Helvetica" w:eastAsia="Times New Roman" w:hAnsi="Helvetica" w:cs="Helvetica"/>
          <w:b/>
          <w:color w:val="000000"/>
          <w:sz w:val="24"/>
          <w:szCs w:val="24"/>
        </w:rPr>
        <w:t>$0</w:t>
      </w:r>
    </w:p>
    <w:p w:rsidR="008358AB" w:rsidRDefault="003F1B33" w:rsidP="000C5678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111125</wp:posOffset>
                </wp:positionV>
                <wp:extent cx="5379720" cy="35560"/>
                <wp:effectExtent l="0" t="0" r="30480" b="215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5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137A6" id="Straight Connector 20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75pt" to="427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" strokecolor="#009" strokeweight="1pt">
                <v:stroke dashstyle="dash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690245</wp:posOffset>
                </wp:positionV>
                <wp:extent cx="5389880" cy="10160"/>
                <wp:effectExtent l="0" t="0" r="20320" b="2794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88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0F74" id="Straight Connector 20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54.35pt" to="426.4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" strokecolor="#009" strokeweight="1pt">
                <v:stroke dashstyle="dash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1396365</wp:posOffset>
                </wp:positionV>
                <wp:extent cx="5318760" cy="10160"/>
                <wp:effectExtent l="0" t="0" r="15240" b="2794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76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A711" id="Straight Connector 20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09.95pt" to="424.4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" strokecolor="#009" strokeweight="1pt">
                <v:stroke dashstyle="dash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2112645</wp:posOffset>
                </wp:positionV>
                <wp:extent cx="5354320" cy="10160"/>
                <wp:effectExtent l="0" t="0" r="36830" b="2794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4320" cy="101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5BC0B" id="Straight Connector 20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66.35pt" to="424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" strokecolor="#009" strokeweight="1pt">
                <v:stroke dashstyle="dash" joinstyle="miter"/>
              </v:lin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2935605</wp:posOffset>
                </wp:positionV>
                <wp:extent cx="5430520" cy="30480"/>
                <wp:effectExtent l="0" t="0" r="36830" b="2667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99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9EDB9" id="Straight Connector 20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31.15pt" to="429.6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" strokecolor="#009" strokeweight="1pt">
                <v:stroke dashstyle="dash" joinstyle="miter"/>
              </v:line>
            </w:pict>
          </mc:Fallback>
        </mc:AlternateContent>
      </w:r>
      <w:r w:rsidR="001746C8" w:rsidRPr="000C5678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2E1615E6" wp14:editId="2052E9A1">
            <wp:extent cx="5775960" cy="3947151"/>
            <wp:effectExtent l="0" t="0" r="0" b="0"/>
            <wp:docPr id="18" name="Picture 18" descr="C:\Users\derri\OneDrive\Pictures\Screenshots\2020-10-06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rri\OneDrive\Pictures\Screenshots\2020-10-06 (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27" cy="39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6B" w:rsidRDefault="00D1116B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  <w:sectPr w:rsidR="00D1116B" w:rsidSect="00D1116B">
          <w:type w:val="continuous"/>
          <w:pgSz w:w="12240" w:h="15840"/>
          <w:pgMar w:top="864" w:right="864" w:bottom="864" w:left="864" w:header="720" w:footer="720" w:gutter="0"/>
          <w:cols w:num="2" w:sep="1" w:space="0" w:equalWidth="0">
            <w:col w:w="1872" w:space="0"/>
            <w:col w:w="8640"/>
          </w:cols>
          <w:docGrid w:linePitch="360"/>
        </w:sectPr>
      </w:pPr>
    </w:p>
    <w:p w:rsidR="008358AB" w:rsidRDefault="008358AB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E53BEC" w:rsidRPr="008358AB" w:rsidRDefault="00E53BEC" w:rsidP="008358AB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</w:p>
    <w:sectPr w:rsidR="00E53BEC" w:rsidRPr="008358AB" w:rsidSect="00D1116B">
      <w:type w:val="continuous"/>
      <w:pgSz w:w="12240" w:h="15840"/>
      <w:pgMar w:top="864" w:right="864" w:bottom="864" w:left="864" w:header="720" w:footer="720" w:gutter="0"/>
      <w:cols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5767"/>
    <w:multiLevelType w:val="multilevel"/>
    <w:tmpl w:val="8916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D"/>
    <w:rsid w:val="000C5678"/>
    <w:rsid w:val="00120AE6"/>
    <w:rsid w:val="001746C8"/>
    <w:rsid w:val="003F1B33"/>
    <w:rsid w:val="004B0DB7"/>
    <w:rsid w:val="00590340"/>
    <w:rsid w:val="00600BF5"/>
    <w:rsid w:val="00612C24"/>
    <w:rsid w:val="008358AB"/>
    <w:rsid w:val="00871F71"/>
    <w:rsid w:val="00A515D6"/>
    <w:rsid w:val="00AB3C7C"/>
    <w:rsid w:val="00B26FB8"/>
    <w:rsid w:val="00B61972"/>
    <w:rsid w:val="00BD0A2B"/>
    <w:rsid w:val="00C1188D"/>
    <w:rsid w:val="00D1116B"/>
    <w:rsid w:val="00D925EC"/>
    <w:rsid w:val="00E16172"/>
    <w:rsid w:val="00E40CCA"/>
    <w:rsid w:val="00E53BEC"/>
    <w:rsid w:val="00E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6EF5-5E59-4015-93AB-133C8E64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5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8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8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Robinson</dc:creator>
  <cp:keywords/>
  <dc:description/>
  <cp:lastModifiedBy>Derrick Robinson</cp:lastModifiedBy>
  <cp:revision>12</cp:revision>
  <dcterms:created xsi:type="dcterms:W3CDTF">2020-10-06T13:59:00Z</dcterms:created>
  <dcterms:modified xsi:type="dcterms:W3CDTF">2020-10-06T17:28:00Z</dcterms:modified>
</cp:coreProperties>
</file>